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3"/>
        </w:rPr>
      </w:pPr>
    </w:p>
    <w:p>
      <w:pPr>
        <w:spacing w:line="275" w:lineRule="exact" w:before="90"/>
        <w:ind w:left="546" w:right="561" w:firstLine="0"/>
        <w:jc w:val="center"/>
        <w:rPr>
          <w:b/>
          <w:sz w:val="24"/>
        </w:rPr>
      </w:pPr>
      <w:r>
        <w:rPr>
          <w:b/>
          <w:sz w:val="24"/>
        </w:rPr>
        <w:t>GEP U.S. Diversity Special Topic Shell Offering (USD 295)</w:t>
      </w:r>
    </w:p>
    <w:p>
      <w:pPr>
        <w:spacing w:before="0"/>
        <w:ind w:left="546" w:right="565" w:firstLine="0"/>
        <w:jc w:val="center"/>
        <w:rPr>
          <w:i/>
          <w:sz w:val="18"/>
        </w:rPr>
      </w:pPr>
      <w:r>
        <w:rPr>
          <w:i/>
          <w:sz w:val="18"/>
        </w:rPr>
        <w:t>This form is to be used for submitting a Special Topics shell offering for the U.S. Diversity GEP category to the </w:t>
      </w:r>
      <w:r>
        <w:rPr>
          <w:i/>
          <w:sz w:val="18"/>
          <w:u w:val="single"/>
        </w:rPr>
        <w:t>Council on Undergraduate </w:t>
      </w:r>
      <w:r>
        <w:rPr>
          <w:i/>
          <w:sz w:val="18"/>
          <w:u w:val="single"/>
        </w:rPr>
        <w:t>Education (CUE)</w:t>
      </w:r>
    </w:p>
    <w:p>
      <w:pPr>
        <w:pStyle w:val="BodyText"/>
        <w:spacing w:before="1"/>
        <w:rPr>
          <w:i/>
          <w:sz w:val="18"/>
        </w:rPr>
      </w:pPr>
    </w:p>
    <w:p>
      <w:pPr>
        <w:spacing w:before="91"/>
        <w:ind w:left="160" w:right="337" w:firstLine="0"/>
        <w:jc w:val="left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GEP </w:t>
      </w:r>
      <w:r>
        <w:rPr>
          <w:b/>
          <w:i/>
          <w:sz w:val="20"/>
          <w:u w:val="single"/>
        </w:rPr>
        <w:t>U.S. Diversity objectives </w:t>
      </w:r>
      <w:r>
        <w:rPr>
          <w:sz w:val="20"/>
        </w:rPr>
        <w:t>will provide instruction and guidance that help students to achieve </w:t>
      </w:r>
      <w:r>
        <w:rPr>
          <w:b/>
          <w:sz w:val="20"/>
          <w:u w:val="single"/>
        </w:rPr>
        <w:t>at least two </w:t>
      </w:r>
      <w:r>
        <w:rPr>
          <w:sz w:val="20"/>
        </w:rPr>
        <w:t>of the following: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" w:after="0"/>
        <w:ind w:left="880" w:right="275" w:hanging="360"/>
        <w:jc w:val="left"/>
        <w:rPr>
          <w:sz w:val="20"/>
        </w:rPr>
      </w:pPr>
      <w:r>
        <w:rPr>
          <w:sz w:val="20"/>
        </w:rPr>
        <w:t>Analyze how religious, gender, ethnic, racial, class, sexual orientation, disability, and/or age identities are shaped by cultural and societal</w:t>
      </w:r>
      <w:r>
        <w:rPr>
          <w:spacing w:val="-11"/>
          <w:sz w:val="20"/>
        </w:rPr>
        <w:t> </w:t>
      </w:r>
      <w:r>
        <w:rPr>
          <w:sz w:val="20"/>
        </w:rPr>
        <w:t>influences.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445" w:hanging="360"/>
        <w:jc w:val="left"/>
        <w:rPr>
          <w:sz w:val="20"/>
        </w:rPr>
      </w:pPr>
      <w:r>
        <w:rPr>
          <w:sz w:val="20"/>
        </w:rPr>
        <w:t>Categorize and compare historical, social, political, and/or economic processes producing diversity, equality, and structure inequalities in the</w:t>
      </w:r>
      <w:r>
        <w:rPr>
          <w:spacing w:val="-8"/>
          <w:sz w:val="20"/>
        </w:rPr>
        <w:t> </w:t>
      </w:r>
      <w:r>
        <w:rPr>
          <w:sz w:val="20"/>
        </w:rPr>
        <w:t>U.S.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259" w:hanging="360"/>
        <w:jc w:val="left"/>
        <w:rPr>
          <w:sz w:val="20"/>
        </w:rPr>
      </w:pPr>
      <w:r>
        <w:rPr>
          <w:sz w:val="20"/>
        </w:rPr>
        <w:t>Interpret and evaluate social actions by religious, gender, ethnic, racial, class sexual orientation, disability, and/or age groups affecting equality and social justice in the</w:t>
      </w:r>
      <w:r>
        <w:rPr>
          <w:spacing w:val="-16"/>
          <w:sz w:val="20"/>
        </w:rPr>
        <w:t> </w:t>
      </w:r>
      <w:r>
        <w:rPr>
          <w:sz w:val="20"/>
        </w:rPr>
        <w:t>U.S.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664" w:hanging="360"/>
        <w:jc w:val="left"/>
        <w:rPr>
          <w:sz w:val="20"/>
        </w:rPr>
      </w:pPr>
      <w:r>
        <w:rPr/>
        <w:pict>
          <v:shape style="position:absolute;margin-left:548.481995pt;margin-top:58.809956pt;width:18pt;height:18pt;mso-position-horizontal-relative:page;mso-position-vertical-relative:paragraph;z-index:-86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62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312012pt;margin-top:83.097954pt;width:18pt;height:18pt;mso-position-horizontal-relative:page;mso-position-vertical-relative:paragraph;z-index:-8584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10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48.481995pt;margin-top:58.809956pt;width:18pt;height:18pt;mso-position-horizontal-relative:page;mso-position-vertical-relative:paragraph;z-index:-8560" filled="true" fillcolor="#ffffff" stroked="false">
            <v:fill type="solid"/>
            <w10:wrap type="none"/>
          </v:rect>
        </w:pict>
      </w:r>
      <w:r>
        <w:rPr/>
        <w:pict>
          <v:group style="position:absolute;margin-left:506.312012pt;margin-top:83.097954pt;width:18pt;height:18pt;mso-position-horizontal-relative:page;mso-position-vertical-relative:paragraph;z-index:-8536" coordorigin="10126,1662" coordsize="360,360">
            <v:rect style="position:absolute;left:10126;top:1662;width:360;height:360" filled="true" fillcolor="#ffffff" stroked="false">
              <v:fill type="solid"/>
            </v:rect>
            <v:rect style="position:absolute;left:10136;top:1672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Examine</w:t>
      </w:r>
      <w:r>
        <w:rPr>
          <w:spacing w:val="-3"/>
          <w:sz w:val="20"/>
        </w:rPr>
        <w:t> </w:t>
      </w:r>
      <w:r>
        <w:rPr>
          <w:sz w:val="20"/>
        </w:rPr>
        <w:t>interactions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religious,</w:t>
      </w:r>
      <w:r>
        <w:rPr>
          <w:spacing w:val="-3"/>
          <w:sz w:val="20"/>
        </w:rPr>
        <w:t> </w:t>
      </w:r>
      <w:r>
        <w:rPr>
          <w:sz w:val="20"/>
        </w:rPr>
        <w:t>gender,</w:t>
      </w:r>
      <w:r>
        <w:rPr>
          <w:spacing w:val="-3"/>
          <w:sz w:val="20"/>
        </w:rPr>
        <w:t> </w:t>
      </w:r>
      <w:r>
        <w:rPr>
          <w:sz w:val="20"/>
        </w:rPr>
        <w:t>ethnic,</w:t>
      </w:r>
      <w:r>
        <w:rPr>
          <w:spacing w:val="-3"/>
          <w:sz w:val="20"/>
        </w:rPr>
        <w:t> </w:t>
      </w:r>
      <w:r>
        <w:rPr>
          <w:sz w:val="20"/>
        </w:rPr>
        <w:t>racial,</w:t>
      </w:r>
      <w:r>
        <w:rPr>
          <w:spacing w:val="-3"/>
          <w:sz w:val="20"/>
        </w:rPr>
        <w:t> </w:t>
      </w:r>
      <w:r>
        <w:rPr>
          <w:sz w:val="20"/>
        </w:rPr>
        <w:t>class,</w:t>
      </w:r>
      <w:r>
        <w:rPr>
          <w:spacing w:val="-3"/>
          <w:sz w:val="20"/>
        </w:rPr>
        <w:t> </w:t>
      </w:r>
      <w:r>
        <w:rPr>
          <w:sz w:val="20"/>
        </w:rPr>
        <w:t>sexual</w:t>
      </w:r>
      <w:r>
        <w:rPr>
          <w:spacing w:val="-3"/>
          <w:sz w:val="20"/>
        </w:rPr>
        <w:t> </w:t>
      </w:r>
      <w:r>
        <w:rPr>
          <w:sz w:val="20"/>
        </w:rPr>
        <w:t>orientation,</w:t>
      </w:r>
      <w:r>
        <w:rPr>
          <w:spacing w:val="-3"/>
          <w:sz w:val="20"/>
        </w:rPr>
        <w:t> </w:t>
      </w:r>
      <w:r>
        <w:rPr>
          <w:sz w:val="20"/>
        </w:rPr>
        <w:t>disability, and/or age groups in the</w:t>
      </w:r>
      <w:r>
        <w:rPr>
          <w:spacing w:val="-11"/>
          <w:sz w:val="20"/>
        </w:rPr>
        <w:t> </w:t>
      </w:r>
      <w:r>
        <w:rPr>
          <w:sz w:val="20"/>
        </w:rPr>
        <w:t>U.S.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5027"/>
        <w:gridCol w:w="3005"/>
        <w:gridCol w:w="340"/>
        <w:gridCol w:w="255"/>
      </w:tblGrid>
      <w:tr>
        <w:trPr>
          <w:trHeight w:val="452" w:hRule="exact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59"/>
              <w:ind w:left="941" w:right="9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USD 295</w:t>
            </w:r>
          </w:p>
        </w:tc>
      </w:tr>
      <w:tr>
        <w:trPr>
          <w:trHeight w:val="361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0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</w:t>
            </w:r>
            <w:r>
              <w:rPr>
                <w:b/>
                <w:color w:val="FF0000"/>
                <w:spacing w:val="-1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" w:type="dxa"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r>
              <w:rPr>
                <w:b/>
                <w:color w:val="FF0000"/>
                <w:position w:val="9"/>
                <w:sz w:val="13"/>
              </w:rPr>
              <w:t>nd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>
        <w:trPr>
          <w:trHeight w:val="386" w:hRule="exact"/>
        </w:trPr>
        <w:tc>
          <w:tcPr>
            <w:tcW w:w="2283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>
        <w:trPr>
          <w:trHeight w:val="2496" w:hRule="exact"/>
        </w:trPr>
        <w:tc>
          <w:tcPr>
            <w:tcW w:w="10910" w:type="dxa"/>
            <w:gridSpan w:val="5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objective.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outcome.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28" w:lineRule="exact" w:before="18" w:after="0"/>
              <w:ind w:left="823" w:right="357" w:hanging="36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3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to all course sections.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For assistance with writing outcomes and list of active verbs using </w:t>
            </w:r>
            <w:r>
              <w:rPr>
                <w:b/>
                <w:i/>
                <w:sz w:val="20"/>
              </w:rPr>
              <w:t>Bloom’s Taxonomy </w:t>
            </w:r>
            <w:r>
              <w:rPr>
                <w:sz w:val="20"/>
              </w:rPr>
              <w:t>[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>
        <w:trPr>
          <w:trHeight w:val="1289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6" w:lineRule="exact"/>
              <w:ind w:left="444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>U.S. Diversity </w:t>
            </w:r>
            <w:r>
              <w:rPr>
                <w:sz w:val="20"/>
              </w:rPr>
              <w:t>Objective 1, 2, 3, or 4:</w:t>
            </w:r>
          </w:p>
        </w:tc>
      </w:tr>
      <w:tr>
        <w:trPr>
          <w:trHeight w:val="1697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49" w:lineRule="exact"/>
              <w:ind w:left="941" w:right="94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6" w:lineRule="exact" w:before="1"/>
              <w:ind w:left="941" w:right="948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174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>U.S. Diversity </w:t>
            </w:r>
            <w:r>
              <w:rPr>
                <w:sz w:val="20"/>
              </w:rPr>
              <w:t>Objective 1, 2, 3, or 4: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5"/>
          <w:type w:val="continuous"/>
          <w:pgSz w:w="12240" w:h="15840"/>
          <w:pgMar w:header="274" w:top="460" w:bottom="280" w:left="560" w:right="54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347" w:hRule="exact"/>
        </w:trPr>
        <w:tc>
          <w:tcPr>
            <w:tcW w:w="10910" w:type="dxa"/>
          </w:tcPr>
          <w:p>
            <w:pPr>
              <w:pStyle w:val="TableParagraph"/>
              <w:spacing w:line="251" w:lineRule="exact"/>
              <w:ind w:left="941" w:right="94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4"/>
              <w:ind w:left="941" w:right="942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406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>
        <w:trPr>
          <w:trHeight w:val="2093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students).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pre-requisite.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67" w:lineRule="exact" w:before="0" w:after="0"/>
              <w:ind w:left="823" w:right="0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offering.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28" w:lineRule="exact" w:before="37" w:after="0"/>
              <w:ind w:left="823" w:right="463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The course syllabus for all sections must include the GEP </w:t>
            </w:r>
            <w:r>
              <w:rPr>
                <w:b/>
                <w:i/>
                <w:sz w:val="20"/>
              </w:rPr>
              <w:t>U.S. Diversity </w:t>
            </w:r>
            <w:r>
              <w:rPr>
                <w:sz w:val="20"/>
              </w:rPr>
              <w:t>category designation and GEP student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learning outcomes.</w:t>
            </w:r>
          </w:p>
        </w:tc>
      </w:tr>
      <w:tr>
        <w:trPr>
          <w:trHeight w:val="3130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> </w:t>
            </w:r>
            <w:r>
              <w:rPr>
                <w:color w:val="FF0000"/>
                <w:sz w:val="20"/>
              </w:rPr>
              <w:t>detail: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day(s):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1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count: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3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> </w:t>
            </w:r>
            <w:r>
              <w:rPr>
                <w:color w:val="FF0000"/>
                <w:sz w:val="20"/>
              </w:rPr>
              <w:t>type: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214" w:after="0"/>
              <w:ind w:left="823" w:right="587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295)</w:t>
            </w:r>
          </w:p>
        </w:tc>
      </w:tr>
      <w:tr>
        <w:trPr>
          <w:trHeight w:val="1949" w:hRule="exact"/>
        </w:trPr>
        <w:tc>
          <w:tcPr>
            <w:tcW w:w="10910" w:type="dxa"/>
          </w:tcPr>
          <w:p>
            <w:pPr>
              <w:pStyle w:val="TableParagraph"/>
              <w:tabs>
                <w:tab w:pos="6336" w:val="left" w:leader="none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> </w:t>
              <w:tab/>
            </w:r>
            <w:r>
              <w:rPr>
                <w:b/>
                <w:i/>
                <w:sz w:val="20"/>
              </w:rPr>
              <w:t>%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applied.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course?</w:t>
            </w:r>
          </w:p>
        </w:tc>
      </w:tr>
      <w:tr>
        <w:trPr>
          <w:trHeight w:val="766" w:hRule="exact"/>
        </w:trPr>
        <w:tc>
          <w:tcPr>
            <w:tcW w:w="10910" w:type="dxa"/>
          </w:tcPr>
          <w:p>
            <w:pPr>
              <w:pStyle w:val="TableParagraph"/>
              <w:spacing w:line="25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List all course pre-requisites, co-requisites, and restrictive statements </w:t>
            </w:r>
            <w:r>
              <w:rPr>
                <w:b/>
                <w:i/>
                <w:sz w:val="16"/>
              </w:rPr>
              <w:t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  <w:sz w:val="22"/>
              </w:rPr>
              <w:t>.</w:t>
            </w:r>
          </w:p>
        </w:tc>
      </w:tr>
      <w:tr>
        <w:trPr>
          <w:trHeight w:val="900" w:hRule="exact"/>
        </w:trPr>
        <w:tc>
          <w:tcPr>
            <w:tcW w:w="10910" w:type="dxa"/>
          </w:tcPr>
          <w:p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>
        <w:trPr>
          <w:trHeight w:val="394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>
        <w:trPr>
          <w:trHeight w:val="386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>
        <w:trPr>
          <w:trHeight w:val="759" w:hRule="exact"/>
        </w:trPr>
        <w:tc>
          <w:tcPr>
            <w:tcW w:w="10910" w:type="dxa"/>
          </w:tcPr>
          <w:p>
            <w:pPr>
              <w:pStyle w:val="TableParagraph"/>
              <w:tabs>
                <w:tab w:pos="3545" w:val="left" w:leader="none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publications.</w:t>
            </w:r>
          </w:p>
        </w:tc>
      </w:tr>
      <w:tr>
        <w:trPr>
          <w:trHeight w:val="751" w:hRule="exact"/>
        </w:trPr>
        <w:tc>
          <w:tcPr>
            <w:tcW w:w="10910" w:type="dxa"/>
          </w:tcPr>
          <w:p>
            <w:pPr>
              <w:pStyle w:val="TableParagraph"/>
              <w:tabs>
                <w:tab w:pos="2018" w:val="left" w:leader="none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> </w:t>
            </w:r>
            <w:r>
              <w:rPr>
                <w:b/>
                <w:sz w:val="20"/>
              </w:rPr>
              <w:t>topics.</w:t>
            </w:r>
          </w:p>
        </w:tc>
      </w:tr>
      <w:tr>
        <w:trPr>
          <w:trHeight w:val="749" w:hRule="exact"/>
        </w:trPr>
        <w:tc>
          <w:tcPr>
            <w:tcW w:w="10910" w:type="dxa"/>
          </w:tcPr>
          <w:p>
            <w:pPr>
              <w:pStyle w:val="TableParagraph"/>
              <w:tabs>
                <w:tab w:pos="2697" w:val="left" w:leader="none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  <w:tab/>
              <w:t>List any required field trips, out of class activities, and/or guest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speakers.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15840"/>
          <w:pgMar w:header="274" w:footer="0" w:top="460" w:bottom="280" w:left="560" w:right="5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274" w:footer="0" w:top="460" w:bottom="28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spacing w:before="89"/>
        <w:ind w:left="120" w:right="0" w:firstLine="0"/>
        <w:jc w:val="left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S</w:t>
      </w:r>
      <w:r>
        <w:rPr>
          <w:b/>
          <w:i/>
          <w:sz w:val="22"/>
        </w:rPr>
        <w:t>IGNATURE </w:t>
      </w:r>
      <w:r>
        <w:rPr>
          <w:b/>
          <w:i/>
          <w:sz w:val="28"/>
        </w:rPr>
        <w:t>P</w:t>
      </w:r>
      <w:r>
        <w:rPr>
          <w:b/>
          <w:i/>
          <w:sz w:val="22"/>
        </w:rPr>
        <w:t>AGE FOR </w:t>
      </w:r>
      <w:r>
        <w:rPr>
          <w:b/>
          <w:i/>
          <w:sz w:val="28"/>
        </w:rPr>
        <w:t>USD 295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460" w:bottom="280" w:left="600" w:right="600"/>
          <w:cols w:num="2" w:equalWidth="0">
            <w:col w:w="1831" w:space="1784"/>
            <w:col w:w="7425"/>
          </w:cols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  <w:sz w:val="13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320.1pt;height:.4pt;mso-position-horizontal-relative:char;mso-position-vertical-relative:line" coordorigin="0,0" coordsize="6402,8">
            <v:line style="position:absolute" from="4,4" to="6397,4" stroked="true" strokeweight=".3984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4"/>
          <w:sz w:val="2"/>
        </w:rPr>
        <w:t> </w:t>
      </w:r>
      <w:r>
        <w:rPr>
          <w:spacing w:val="64"/>
          <w:sz w:val="2"/>
        </w:rPr>
        <w:pict>
          <v:group style="width:180.25pt;height:.4pt;mso-position-horizontal-relative:char;mso-position-vertical-relative:line" coordorigin="0,0" coordsize="3605,8">
            <v:line style="position:absolute" from="4,4" to="3600,4" stroked="true" strokeweight=".39840pt" strokecolor="#000000">
              <v:stroke dashstyle="solid"/>
            </v:line>
          </v:group>
        </w:pict>
      </w:r>
      <w:r>
        <w:rPr>
          <w:spacing w:val="64"/>
          <w:sz w:val="2"/>
        </w:rPr>
      </w:r>
    </w:p>
    <w:p>
      <w:pPr>
        <w:tabs>
          <w:tab w:pos="5880" w:val="left" w:leader="none"/>
        </w:tabs>
        <w:spacing w:line="216" w:lineRule="exact" w:before="0"/>
        <w:ind w:left="120" w:right="0" w:firstLine="0"/>
        <w:jc w:val="left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spacing w:line="242" w:lineRule="auto" w:before="182"/>
        <w:ind w:left="3122" w:right="0" w:hanging="2936"/>
        <w:jc w:val="left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</w:t>
      </w:r>
      <w:r>
        <w:rPr>
          <w:b/>
          <w:i/>
          <w:sz w:val="20"/>
        </w:rPr>
        <w:t>which may or may not include review by the College CCC.</w:t>
      </w:r>
    </w:p>
    <w:p>
      <w:pPr>
        <w:pStyle w:val="BodyText"/>
        <w:spacing w:before="3"/>
        <w:rPr>
          <w:b/>
          <w:i/>
          <w:sz w:val="9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group style="position:absolute;margin-left:35.799999pt;margin-top:7.928417pt;width:507.3pt;height:.4pt;mso-position-horizontal-relative:page;mso-position-vertical-relative:paragraph;z-index:1168;mso-wrap-distance-left:0;mso-wrap-distance-right:0" coordorigin="716,159" coordsize="10146,8">
            <v:line style="position:absolute" from="720,163" to="7113,163" stroked="true" strokeweight=".39840pt" strokecolor="#000000">
              <v:stroke dashstyle="solid"/>
            </v:line>
            <v:line style="position:absolute" from="7163,163" to="10858,163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7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OLLEGE </w:t>
      </w:r>
      <w:r>
        <w:rPr>
          <w:sz w:val="20"/>
        </w:rPr>
        <w:t>C</w:t>
      </w:r>
      <w:r>
        <w:rPr>
          <w:sz w:val="16"/>
        </w:rPr>
        <w:t>OURSES </w:t>
      </w:r>
      <w:r>
        <w:rPr>
          <w:sz w:val="20"/>
        </w:rPr>
        <w:t>&amp;</w:t>
      </w:r>
      <w:r>
        <w:rPr>
          <w:spacing w:val="-27"/>
          <w:sz w:val="20"/>
        </w:rPr>
        <w:t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> </w:t>
      </w:r>
      <w:r>
        <w:rPr>
          <w:sz w:val="20"/>
        </w:rPr>
        <w:t>C</w:t>
      </w:r>
      <w:r>
        <w:rPr>
          <w:sz w:val="16"/>
        </w:rPr>
        <w:t>OMMITTEE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18.235729pt" to="355.666215pt,18.235729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0.069824pt,18.235729pt" to="544.917433pt,18.235729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7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EAN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7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8.016077pt" to="355.666215pt,8.01607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> </w:t>
      </w:r>
      <w:r>
        <w:rPr>
          <w:sz w:val="20"/>
        </w:rPr>
        <w:t>E</w:t>
      </w:r>
      <w:r>
        <w:rPr>
          <w:sz w:val="16"/>
        </w:rPr>
        <w:t>DUCATION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8.379784pt" to="355.666215pt,8.379784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>, </w:t>
      </w:r>
      <w:r>
        <w:rPr>
          <w:sz w:val="16"/>
        </w:rPr>
        <w:t>DIVISION OF </w:t>
      </w:r>
      <w:r>
        <w:rPr>
          <w:sz w:val="20"/>
        </w:rPr>
        <w:t>A</w:t>
      </w:r>
      <w:r>
        <w:rPr>
          <w:sz w:val="16"/>
        </w:rPr>
        <w:t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> </w:t>
      </w:r>
      <w:r>
        <w:rPr>
          <w:sz w:val="20"/>
        </w:rPr>
        <w:t>(DASA)</w:t>
        <w:tab/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tabs>
          <w:tab w:pos="10195" w:val="left" w:leader="none"/>
        </w:tabs>
        <w:spacing w:before="91"/>
        <w:ind w:left="6642" w:right="0" w:firstLine="0"/>
        <w:jc w:val="left"/>
        <w:rPr>
          <w:sz w:val="16"/>
        </w:rPr>
      </w:pPr>
      <w:r>
        <w:rPr>
          <w:sz w:val="20"/>
        </w:rPr>
        <w:t>A</w:t>
      </w:r>
      <w:r>
        <w:rPr>
          <w:sz w:val="16"/>
        </w:rPr>
        <w:t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type w:val="continuous"/>
      <w:pgSz w:w="12240" w:h="15840"/>
      <w:pgMar w:top="4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80011pt;margin-top:13.795449pt;width:65.1500pt;height:10.95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Effective Fall 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99"/>
        <w:sz w:val="20"/>
        <w:szCs w:val="20"/>
      </w:rPr>
    </w:lvl>
    <w:lvl w:ilvl="1">
      <w:start w:val="0"/>
      <w:numFmt w:val="bullet"/>
      <w:lvlText w:val="o"/>
      <w:lvlJc w:val="left"/>
      <w:pPr>
        <w:ind w:left="1543" w:hanging="360"/>
      </w:pPr>
      <w:rPr>
        <w:rFonts w:hint="default" w:ascii="Courier New" w:hAnsi="Courier New" w:eastAsia="Courier New" w:cs="Courier New"/>
        <w:color w:val="FF000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80" w:right="25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eaching.uncc.edu/learning-resources/articles-books/best-practice/goals-objectives/writing-objectiv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dcterms:created xsi:type="dcterms:W3CDTF">2019-09-09T12:10:28Z</dcterms:created>
  <dcterms:modified xsi:type="dcterms:W3CDTF">2019-09-09T12:10:28Z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